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2C4E0">
      <w:pPr>
        <w:spacing w:line="80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44"/>
          <w:szCs w:val="44"/>
          <w:lang w:eastAsia="zh-CN"/>
        </w:rPr>
        <w:t>吉林省</w:t>
      </w:r>
      <w:r>
        <w:rPr>
          <w:rFonts w:hint="eastAsia" w:ascii="黑体" w:hAnsi="黑体" w:eastAsia="黑体"/>
          <w:bCs/>
          <w:sz w:val="44"/>
          <w:szCs w:val="44"/>
        </w:rPr>
        <w:t>异地变更执业机构申请表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64"/>
        <w:gridCol w:w="1236"/>
        <w:gridCol w:w="743"/>
        <w:gridCol w:w="1382"/>
        <w:gridCol w:w="3257"/>
      </w:tblGrid>
      <w:tr w14:paraId="6862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center"/>
          </w:tcPr>
          <w:p w14:paraId="35C57329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1564" w:type="dxa"/>
          </w:tcPr>
          <w:p w14:paraId="2580E3E2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E739E7D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别</w:t>
            </w:r>
          </w:p>
        </w:tc>
        <w:tc>
          <w:tcPr>
            <w:tcW w:w="743" w:type="dxa"/>
          </w:tcPr>
          <w:p w14:paraId="79C5A007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</w:tcPr>
          <w:p w14:paraId="1141224A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3257" w:type="dxa"/>
          </w:tcPr>
          <w:p w14:paraId="0FA85121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14:paraId="1867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center"/>
          </w:tcPr>
          <w:p w14:paraId="507AF1AC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执业证号</w:t>
            </w:r>
          </w:p>
        </w:tc>
        <w:tc>
          <w:tcPr>
            <w:tcW w:w="2800" w:type="dxa"/>
            <w:gridSpan w:val="2"/>
          </w:tcPr>
          <w:p w14:paraId="6E088836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CC2768D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执业证类别</w:t>
            </w:r>
          </w:p>
        </w:tc>
        <w:tc>
          <w:tcPr>
            <w:tcW w:w="3257" w:type="dxa"/>
          </w:tcPr>
          <w:p w14:paraId="041E1AE4">
            <w:pPr>
              <w:spacing w:line="48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 w14:paraId="796F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center"/>
          </w:tcPr>
          <w:p w14:paraId="25A1D8DD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原执业律师事务所</w:t>
            </w:r>
          </w:p>
        </w:tc>
        <w:tc>
          <w:tcPr>
            <w:tcW w:w="2800" w:type="dxa"/>
            <w:gridSpan w:val="2"/>
            <w:vAlign w:val="center"/>
          </w:tcPr>
          <w:p w14:paraId="26DCE5B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7E958F3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申请转入</w:t>
            </w:r>
          </w:p>
          <w:p w14:paraId="762EF151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律师事务所</w:t>
            </w:r>
          </w:p>
        </w:tc>
        <w:tc>
          <w:tcPr>
            <w:tcW w:w="3257" w:type="dxa"/>
          </w:tcPr>
          <w:p w14:paraId="7A6DA533">
            <w:pPr>
              <w:spacing w:line="48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 w14:paraId="05E5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center"/>
          </w:tcPr>
          <w:p w14:paraId="7ACE445B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是否已参加本年度执业考核</w:t>
            </w:r>
          </w:p>
        </w:tc>
        <w:tc>
          <w:tcPr>
            <w:tcW w:w="2800" w:type="dxa"/>
            <w:gridSpan w:val="2"/>
            <w:vAlign w:val="center"/>
          </w:tcPr>
          <w:p w14:paraId="08DDCD20"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B3EF91B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3257" w:type="dxa"/>
            <w:vAlign w:val="center"/>
          </w:tcPr>
          <w:p w14:paraId="2C1B0F6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14:paraId="240D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458" w:type="dxa"/>
            <w:vAlign w:val="center"/>
          </w:tcPr>
          <w:p w14:paraId="0DA01DCA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个</w:t>
            </w:r>
          </w:p>
          <w:p w14:paraId="759419CE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</w:t>
            </w:r>
          </w:p>
          <w:p w14:paraId="70A875F2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</w:t>
            </w:r>
          </w:p>
          <w:p w14:paraId="7953A7C0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请</w:t>
            </w:r>
          </w:p>
        </w:tc>
        <w:tc>
          <w:tcPr>
            <w:tcW w:w="8182" w:type="dxa"/>
            <w:gridSpan w:val="5"/>
          </w:tcPr>
          <w:p w14:paraId="48804E1C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调转原因：</w:t>
            </w:r>
          </w:p>
          <w:p w14:paraId="1786DB55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73D48B0C">
            <w:pPr>
              <w:spacing w:line="480" w:lineRule="exact"/>
              <w:ind w:firstLine="4760" w:firstLineChars="1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  <w:p w14:paraId="4D0BF6D1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年    月    日</w:t>
            </w:r>
          </w:p>
        </w:tc>
      </w:tr>
      <w:tr w14:paraId="192D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458" w:type="dxa"/>
            <w:textDirection w:val="tbRlV"/>
            <w:vAlign w:val="center"/>
          </w:tcPr>
          <w:p w14:paraId="56EA648A">
            <w:pPr>
              <w:spacing w:line="480" w:lineRule="exact"/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  <w:p w14:paraId="1620C0E4">
            <w:pPr>
              <w:spacing w:line="480" w:lineRule="exact"/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转入律师所</w:t>
            </w:r>
          </w:p>
        </w:tc>
        <w:tc>
          <w:tcPr>
            <w:tcW w:w="8182" w:type="dxa"/>
            <w:gridSpan w:val="5"/>
          </w:tcPr>
          <w:p w14:paraId="0C1BEA25">
            <w:pPr>
              <w:spacing w:line="480" w:lineRule="exact"/>
              <w:rPr>
                <w:sz w:val="28"/>
                <w:szCs w:val="28"/>
              </w:rPr>
            </w:pPr>
          </w:p>
          <w:p w14:paraId="459E2C95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  <w:p w14:paraId="5D542F93">
            <w:pPr>
              <w:spacing w:line="480" w:lineRule="exact"/>
              <w:ind w:firstLine="5880" w:firstLineChars="2100"/>
              <w:rPr>
                <w:rFonts w:ascii="黑体" w:hAnsi="黑体" w:eastAsia="黑体"/>
                <w:sz w:val="28"/>
                <w:szCs w:val="28"/>
              </w:rPr>
            </w:pPr>
          </w:p>
          <w:p w14:paraId="48F5E5EC">
            <w:pPr>
              <w:spacing w:line="480" w:lineRule="exact"/>
              <w:ind w:firstLine="5880" w:firstLineChars="2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  <w:tr w14:paraId="7005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1458" w:type="dxa"/>
            <w:textDirection w:val="tbRlV"/>
            <w:vAlign w:val="center"/>
          </w:tcPr>
          <w:p w14:paraId="3B6FA753">
            <w:pPr>
              <w:spacing w:line="480" w:lineRule="exact"/>
              <w:ind w:left="113" w:right="113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司法局意见</w:t>
            </w:r>
          </w:p>
          <w:p w14:paraId="2979F10B">
            <w:pPr>
              <w:spacing w:line="480" w:lineRule="exact"/>
              <w:ind w:left="113" w:right="113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转入所县（市、区）</w:t>
            </w:r>
          </w:p>
        </w:tc>
        <w:tc>
          <w:tcPr>
            <w:tcW w:w="8182" w:type="dxa"/>
            <w:gridSpan w:val="5"/>
          </w:tcPr>
          <w:p w14:paraId="04505CED">
            <w:pPr>
              <w:spacing w:line="480" w:lineRule="exact"/>
              <w:rPr>
                <w:sz w:val="28"/>
                <w:szCs w:val="28"/>
              </w:rPr>
            </w:pPr>
          </w:p>
          <w:p w14:paraId="3C1A94EF">
            <w:pPr>
              <w:spacing w:line="480" w:lineRule="exact"/>
              <w:rPr>
                <w:sz w:val="28"/>
                <w:szCs w:val="28"/>
              </w:rPr>
            </w:pPr>
          </w:p>
          <w:p w14:paraId="1E464490">
            <w:pPr>
              <w:spacing w:line="480" w:lineRule="exact"/>
              <w:rPr>
                <w:sz w:val="28"/>
                <w:szCs w:val="28"/>
              </w:rPr>
            </w:pPr>
          </w:p>
          <w:p w14:paraId="1E5181FF">
            <w:pPr>
              <w:spacing w:line="48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  <w:tr w14:paraId="6C6A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58" w:type="dxa"/>
            <w:textDirection w:val="tbRlV"/>
            <w:vAlign w:val="center"/>
          </w:tcPr>
          <w:p w14:paraId="0E34E2DE">
            <w:pPr>
              <w:spacing w:line="480" w:lineRule="exact"/>
              <w:ind w:left="113" w:right="113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司法局意见</w:t>
            </w:r>
          </w:p>
          <w:p w14:paraId="58B58A6C">
            <w:pPr>
              <w:spacing w:line="480" w:lineRule="exact"/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  <w:lang w:eastAsia="zh-CN"/>
              </w:rPr>
              <w:t>市（州）</w:t>
            </w:r>
          </w:p>
        </w:tc>
        <w:tc>
          <w:tcPr>
            <w:tcW w:w="8182" w:type="dxa"/>
            <w:gridSpan w:val="5"/>
          </w:tcPr>
          <w:p w14:paraId="4C415652">
            <w:pPr>
              <w:spacing w:line="480" w:lineRule="exact"/>
              <w:rPr>
                <w:sz w:val="28"/>
                <w:szCs w:val="28"/>
              </w:rPr>
            </w:pPr>
          </w:p>
          <w:p w14:paraId="18A78B10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</w:p>
          <w:p w14:paraId="319EB564">
            <w:pPr>
              <w:spacing w:line="480" w:lineRule="exact"/>
              <w:rPr>
                <w:sz w:val="28"/>
                <w:szCs w:val="28"/>
              </w:rPr>
            </w:pPr>
          </w:p>
          <w:p w14:paraId="362CA843">
            <w:pPr>
              <w:spacing w:line="480" w:lineRule="exact"/>
              <w:ind w:firstLine="5880" w:firstLineChars="2100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  <w:tr w14:paraId="5D62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458" w:type="dxa"/>
            <w:textDirection w:val="tbRlV"/>
            <w:vAlign w:val="center"/>
          </w:tcPr>
          <w:p w14:paraId="665BBC33">
            <w:pPr>
              <w:spacing w:line="480" w:lineRule="exact"/>
              <w:ind w:left="113" w:right="113"/>
              <w:jc w:val="center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司法厅意见</w:t>
            </w:r>
          </w:p>
          <w:p w14:paraId="1537CCED">
            <w:pPr>
              <w:spacing w:line="480" w:lineRule="exact"/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吉林省</w:t>
            </w:r>
          </w:p>
        </w:tc>
        <w:tc>
          <w:tcPr>
            <w:tcW w:w="8182" w:type="dxa"/>
            <w:gridSpan w:val="5"/>
          </w:tcPr>
          <w:p w14:paraId="101E6812">
            <w:pPr>
              <w:spacing w:line="480" w:lineRule="exact"/>
              <w:rPr>
                <w:sz w:val="28"/>
                <w:szCs w:val="28"/>
              </w:rPr>
            </w:pPr>
          </w:p>
          <w:p w14:paraId="6A12474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</w:p>
          <w:p w14:paraId="18D11098">
            <w:pPr>
              <w:spacing w:line="480" w:lineRule="exact"/>
              <w:rPr>
                <w:sz w:val="28"/>
                <w:szCs w:val="28"/>
              </w:rPr>
            </w:pPr>
          </w:p>
          <w:p w14:paraId="5DB8BD8E">
            <w:pPr>
              <w:spacing w:line="480" w:lineRule="exact"/>
              <w:ind w:firstLine="5880" w:firstLineChars="2100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</w:tbl>
    <w:p w14:paraId="380660CA"/>
    <w:sectPr>
      <w:pgSz w:w="11906" w:h="16838"/>
      <w:pgMar w:top="993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GM5MWVlNjU3MjA1MDc2NGM1ZWZlMDZlZDlmNmUifQ=="/>
  </w:docVars>
  <w:rsids>
    <w:rsidRoot w:val="00212301"/>
    <w:rsid w:val="00027C65"/>
    <w:rsid w:val="001236DA"/>
    <w:rsid w:val="001C0555"/>
    <w:rsid w:val="001F2FF7"/>
    <w:rsid w:val="00212301"/>
    <w:rsid w:val="00223A8E"/>
    <w:rsid w:val="00301E4E"/>
    <w:rsid w:val="00372013"/>
    <w:rsid w:val="003A187D"/>
    <w:rsid w:val="003E6ADA"/>
    <w:rsid w:val="0049438F"/>
    <w:rsid w:val="004D76A0"/>
    <w:rsid w:val="00514507"/>
    <w:rsid w:val="0059573B"/>
    <w:rsid w:val="005E1379"/>
    <w:rsid w:val="0063106A"/>
    <w:rsid w:val="00660916"/>
    <w:rsid w:val="00667750"/>
    <w:rsid w:val="006975E4"/>
    <w:rsid w:val="006C6C68"/>
    <w:rsid w:val="00757D2F"/>
    <w:rsid w:val="007B72AA"/>
    <w:rsid w:val="00803504"/>
    <w:rsid w:val="008E461C"/>
    <w:rsid w:val="00924545"/>
    <w:rsid w:val="009A6BE9"/>
    <w:rsid w:val="009C199D"/>
    <w:rsid w:val="00A82953"/>
    <w:rsid w:val="00B74673"/>
    <w:rsid w:val="00BC3B7F"/>
    <w:rsid w:val="00CD4B66"/>
    <w:rsid w:val="00D657CC"/>
    <w:rsid w:val="00D91600"/>
    <w:rsid w:val="00E00E0A"/>
    <w:rsid w:val="00E96D73"/>
    <w:rsid w:val="00F220DB"/>
    <w:rsid w:val="00F401C6"/>
    <w:rsid w:val="00F51F34"/>
    <w:rsid w:val="00F6047E"/>
    <w:rsid w:val="00FC7E55"/>
    <w:rsid w:val="00FE1638"/>
    <w:rsid w:val="254C39EA"/>
    <w:rsid w:val="47372A84"/>
    <w:rsid w:val="53A75635"/>
    <w:rsid w:val="55EF668D"/>
    <w:rsid w:val="61BC70AF"/>
    <w:rsid w:val="62B1616D"/>
    <w:rsid w:val="6DFD28ED"/>
    <w:rsid w:val="716D0232"/>
    <w:rsid w:val="FDE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131</Words>
  <Characters>131</Characters>
  <Lines>3</Lines>
  <Paragraphs>1</Paragraphs>
  <TotalTime>0</TotalTime>
  <ScaleCrop>false</ScaleCrop>
  <LinksUpToDate>false</LinksUpToDate>
  <CharactersWithSpaces>399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2017-11-01T17:33:00Z</dcterms:created>
  <dc:creator>Administrator</dc:creator>
  <cp:lastModifiedBy>???316455</cp:lastModifiedBy>
  <cp:lastPrinted>2025-05-07T01:41:45Z</cp:lastPrinted>
  <dcterms:modified xsi:type="dcterms:W3CDTF">2025-05-07T06:02:14Z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D32AB00896004EFF913FBDCEE498059D_13</vt:lpwstr>
  </property>
</Properties>
</file>